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C2" w:rsidRPr="000E6E78" w:rsidRDefault="00B246C2" w:rsidP="00B246C2">
      <w:pPr>
        <w:jc w:val="center"/>
        <w:rPr>
          <w:b/>
          <w:i/>
          <w:u w:val="single"/>
        </w:rPr>
      </w:pPr>
      <w:r w:rsidRPr="000E6E78">
        <w:rPr>
          <w:b/>
          <w:i/>
          <w:u w:val="single"/>
        </w:rPr>
        <w:t xml:space="preserve">VÝROČNÍ ZPRÁVA O ČINNOSTI V OBLASTI POSKYTOVÁNÍ INFORMACÍ DLE ZÁKONA 106/1999 Sb., O SVOBODNÉM PŘÍSTUPU K INFORMACÍM </w:t>
      </w:r>
    </w:p>
    <w:p w:rsidR="00B246C2" w:rsidRPr="000E6E78" w:rsidRDefault="00B246C2" w:rsidP="00B246C2">
      <w:pPr>
        <w:jc w:val="center"/>
        <w:rPr>
          <w:b/>
          <w:i/>
          <w:u w:val="single"/>
        </w:rPr>
      </w:pPr>
      <w:r w:rsidRPr="000E6E78">
        <w:rPr>
          <w:b/>
          <w:i/>
          <w:u w:val="single"/>
        </w:rPr>
        <w:t>ZA ROK 20</w:t>
      </w:r>
      <w:r>
        <w:rPr>
          <w:b/>
          <w:i/>
          <w:u w:val="single"/>
        </w:rPr>
        <w:t>1</w:t>
      </w:r>
      <w:r>
        <w:rPr>
          <w:b/>
          <w:i/>
          <w:u w:val="single"/>
        </w:rPr>
        <w:t>5</w:t>
      </w:r>
      <w:bookmarkStart w:id="0" w:name="_GoBack"/>
      <w:bookmarkEnd w:id="0"/>
    </w:p>
    <w:p w:rsidR="00B246C2" w:rsidRPr="000E6E78" w:rsidRDefault="00B246C2" w:rsidP="00B246C2">
      <w:pPr>
        <w:rPr>
          <w:b/>
          <w:i/>
          <w:u w:val="single"/>
        </w:rPr>
      </w:pPr>
    </w:p>
    <w:p w:rsidR="00B246C2" w:rsidRPr="000E6E78" w:rsidRDefault="00B246C2" w:rsidP="00B246C2">
      <w:pPr>
        <w:rPr>
          <w:b/>
          <w:i/>
          <w:u w:val="single"/>
        </w:rPr>
      </w:pPr>
    </w:p>
    <w:p w:rsidR="00B246C2" w:rsidRPr="000E6E78" w:rsidRDefault="00B246C2" w:rsidP="00B246C2">
      <w:pPr>
        <w:rPr>
          <w:b/>
          <w:i/>
          <w:u w:val="single"/>
        </w:rPr>
      </w:pPr>
    </w:p>
    <w:p w:rsidR="00B246C2" w:rsidRPr="000E6E78" w:rsidRDefault="00B246C2" w:rsidP="00B246C2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6"/>
        <w:gridCol w:w="2276"/>
      </w:tblGrid>
      <w:tr w:rsidR="00B246C2" w:rsidRPr="004B713C" w:rsidTr="00982E3E">
        <w:tc>
          <w:tcPr>
            <w:tcW w:w="6948" w:type="dxa"/>
          </w:tcPr>
          <w:p w:rsidR="00B246C2" w:rsidRPr="004B713C" w:rsidRDefault="00B246C2" w:rsidP="00982E3E">
            <w:pPr>
              <w:rPr>
                <w:b/>
                <w:i/>
                <w:u w:val="single"/>
              </w:rPr>
            </w:pPr>
          </w:p>
        </w:tc>
        <w:tc>
          <w:tcPr>
            <w:tcW w:w="2340" w:type="dxa"/>
          </w:tcPr>
          <w:p w:rsidR="00B246C2" w:rsidRPr="004B713C" w:rsidRDefault="00B246C2" w:rsidP="00982E3E">
            <w:pPr>
              <w:rPr>
                <w:b/>
                <w:i/>
                <w:u w:val="single"/>
              </w:rPr>
            </w:pPr>
          </w:p>
        </w:tc>
      </w:tr>
      <w:tr w:rsidR="00B246C2" w:rsidRPr="004B713C" w:rsidTr="00982E3E">
        <w:tc>
          <w:tcPr>
            <w:tcW w:w="6948" w:type="dxa"/>
          </w:tcPr>
          <w:p w:rsidR="00B246C2" w:rsidRPr="004B713C" w:rsidRDefault="00B246C2" w:rsidP="00982E3E">
            <w:pPr>
              <w:rPr>
                <w:b/>
                <w:i/>
              </w:rPr>
            </w:pPr>
            <w:r w:rsidRPr="004B713C">
              <w:rPr>
                <w:b/>
                <w:i/>
              </w:rPr>
              <w:t>Počet podaných žádostí o informace:</w:t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i/>
              </w:rPr>
              <w:t xml:space="preserve">§18 odst.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B713C">
                <w:rPr>
                  <w:i/>
                </w:rPr>
                <w:t>1 a</w:t>
              </w:r>
            </w:smartTag>
            <w:r w:rsidRPr="004B713C">
              <w:rPr>
                <w:i/>
              </w:rPr>
              <w:t>)</w:t>
            </w:r>
          </w:p>
        </w:tc>
        <w:tc>
          <w:tcPr>
            <w:tcW w:w="2340" w:type="dxa"/>
          </w:tcPr>
          <w:p w:rsidR="00B246C2" w:rsidRPr="004B713C" w:rsidRDefault="00B246C2" w:rsidP="00982E3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B246C2" w:rsidRPr="004B713C" w:rsidTr="00982E3E">
        <w:tc>
          <w:tcPr>
            <w:tcW w:w="6948" w:type="dxa"/>
          </w:tcPr>
          <w:p w:rsidR="00B246C2" w:rsidRPr="004B713C" w:rsidRDefault="00B246C2" w:rsidP="00982E3E">
            <w:pPr>
              <w:rPr>
                <w:i/>
              </w:rPr>
            </w:pPr>
            <w:r w:rsidRPr="004B713C">
              <w:rPr>
                <w:i/>
              </w:rPr>
              <w:t>Z toho:</w:t>
            </w:r>
          </w:p>
        </w:tc>
        <w:tc>
          <w:tcPr>
            <w:tcW w:w="2340" w:type="dxa"/>
          </w:tcPr>
          <w:p w:rsidR="00B246C2" w:rsidRPr="004B713C" w:rsidRDefault="00B246C2" w:rsidP="00982E3E">
            <w:pPr>
              <w:rPr>
                <w:i/>
              </w:rPr>
            </w:pPr>
          </w:p>
        </w:tc>
      </w:tr>
      <w:tr w:rsidR="00B246C2" w:rsidRPr="004B713C" w:rsidTr="00982E3E">
        <w:tc>
          <w:tcPr>
            <w:tcW w:w="6948" w:type="dxa"/>
          </w:tcPr>
          <w:p w:rsidR="00B246C2" w:rsidRPr="004B713C" w:rsidRDefault="00B246C2" w:rsidP="00982E3E">
            <w:pPr>
              <w:rPr>
                <w:b/>
                <w:i/>
              </w:rPr>
            </w:pPr>
          </w:p>
        </w:tc>
        <w:tc>
          <w:tcPr>
            <w:tcW w:w="2340" w:type="dxa"/>
          </w:tcPr>
          <w:p w:rsidR="00B246C2" w:rsidRPr="004B713C" w:rsidRDefault="00B246C2" w:rsidP="00982E3E">
            <w:pPr>
              <w:rPr>
                <w:i/>
              </w:rPr>
            </w:pPr>
          </w:p>
        </w:tc>
      </w:tr>
      <w:tr w:rsidR="00B246C2" w:rsidRPr="004B713C" w:rsidTr="00982E3E">
        <w:tc>
          <w:tcPr>
            <w:tcW w:w="6948" w:type="dxa"/>
          </w:tcPr>
          <w:p w:rsidR="00B246C2" w:rsidRPr="004B713C" w:rsidRDefault="00B246C2" w:rsidP="00982E3E">
            <w:pPr>
              <w:rPr>
                <w:b/>
                <w:i/>
              </w:rPr>
            </w:pPr>
          </w:p>
        </w:tc>
        <w:tc>
          <w:tcPr>
            <w:tcW w:w="2340" w:type="dxa"/>
          </w:tcPr>
          <w:p w:rsidR="00B246C2" w:rsidRPr="004B713C" w:rsidRDefault="00B246C2" w:rsidP="00982E3E">
            <w:pPr>
              <w:rPr>
                <w:b/>
                <w:i/>
              </w:rPr>
            </w:pPr>
          </w:p>
        </w:tc>
      </w:tr>
      <w:tr w:rsidR="00B246C2" w:rsidRPr="004B713C" w:rsidTr="00982E3E">
        <w:tc>
          <w:tcPr>
            <w:tcW w:w="6948" w:type="dxa"/>
          </w:tcPr>
          <w:p w:rsidR="00B246C2" w:rsidRPr="004B713C" w:rsidRDefault="00B246C2" w:rsidP="00982E3E">
            <w:pPr>
              <w:rPr>
                <w:i/>
              </w:rPr>
            </w:pPr>
            <w:r w:rsidRPr="004B713C">
              <w:rPr>
                <w:i/>
              </w:rPr>
              <w:t>Odpověď v plném rozsahu:</w:t>
            </w:r>
          </w:p>
        </w:tc>
        <w:tc>
          <w:tcPr>
            <w:tcW w:w="2340" w:type="dxa"/>
          </w:tcPr>
          <w:p w:rsidR="00B246C2" w:rsidRPr="004B713C" w:rsidRDefault="00B246C2" w:rsidP="00982E3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B246C2" w:rsidRPr="004B713C" w:rsidTr="00982E3E">
        <w:tc>
          <w:tcPr>
            <w:tcW w:w="6948" w:type="dxa"/>
          </w:tcPr>
          <w:p w:rsidR="00B246C2" w:rsidRPr="004B713C" w:rsidRDefault="00B246C2" w:rsidP="00982E3E">
            <w:pPr>
              <w:rPr>
                <w:i/>
              </w:rPr>
            </w:pPr>
            <w:r w:rsidRPr="004B713C">
              <w:rPr>
                <w:i/>
              </w:rPr>
              <w:t>Odkaz na zveřejněnou informaci:</w:t>
            </w:r>
          </w:p>
        </w:tc>
        <w:tc>
          <w:tcPr>
            <w:tcW w:w="2340" w:type="dxa"/>
          </w:tcPr>
          <w:p w:rsidR="00B246C2" w:rsidRPr="004B713C" w:rsidRDefault="00B246C2" w:rsidP="00982E3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B246C2" w:rsidRPr="004B713C" w:rsidTr="00982E3E">
        <w:tc>
          <w:tcPr>
            <w:tcW w:w="6948" w:type="dxa"/>
          </w:tcPr>
          <w:p w:rsidR="00B246C2" w:rsidRPr="004B713C" w:rsidRDefault="00B246C2" w:rsidP="00982E3E">
            <w:pPr>
              <w:rPr>
                <w:i/>
              </w:rPr>
            </w:pPr>
            <w:r w:rsidRPr="004B713C">
              <w:rPr>
                <w:i/>
              </w:rPr>
              <w:t>Počet žádostí nevztahujících se k působnosti povinného subjektu (postoupení jinému subjektu):</w:t>
            </w:r>
          </w:p>
        </w:tc>
        <w:tc>
          <w:tcPr>
            <w:tcW w:w="2340" w:type="dxa"/>
          </w:tcPr>
          <w:p w:rsidR="00B246C2" w:rsidRPr="004B713C" w:rsidRDefault="00B246C2" w:rsidP="00982E3E">
            <w:pPr>
              <w:rPr>
                <w:i/>
              </w:rPr>
            </w:pPr>
            <w:r w:rsidRPr="004B713C">
              <w:rPr>
                <w:i/>
              </w:rPr>
              <w:t>0</w:t>
            </w:r>
          </w:p>
        </w:tc>
      </w:tr>
      <w:tr w:rsidR="00B246C2" w:rsidRPr="004B713C" w:rsidTr="00982E3E">
        <w:tc>
          <w:tcPr>
            <w:tcW w:w="6948" w:type="dxa"/>
          </w:tcPr>
          <w:p w:rsidR="00B246C2" w:rsidRPr="004B713C" w:rsidRDefault="00B246C2" w:rsidP="00982E3E">
            <w:pPr>
              <w:rPr>
                <w:i/>
              </w:rPr>
            </w:pPr>
            <w:r w:rsidRPr="004B713C">
              <w:rPr>
                <w:i/>
              </w:rPr>
              <w:t>Počet podaných odvolání proti  rozhodnutí- §18 odst. 1 b):</w:t>
            </w:r>
          </w:p>
        </w:tc>
        <w:tc>
          <w:tcPr>
            <w:tcW w:w="2340" w:type="dxa"/>
          </w:tcPr>
          <w:p w:rsidR="00B246C2" w:rsidRPr="004B713C" w:rsidRDefault="00B246C2" w:rsidP="00982E3E">
            <w:pPr>
              <w:rPr>
                <w:i/>
              </w:rPr>
            </w:pPr>
            <w:r w:rsidRPr="004B713C">
              <w:rPr>
                <w:i/>
              </w:rPr>
              <w:t>0</w:t>
            </w:r>
          </w:p>
        </w:tc>
      </w:tr>
      <w:tr w:rsidR="00B246C2" w:rsidRPr="004B713C" w:rsidTr="00982E3E">
        <w:tc>
          <w:tcPr>
            <w:tcW w:w="6948" w:type="dxa"/>
          </w:tcPr>
          <w:p w:rsidR="00B246C2" w:rsidRPr="004B713C" w:rsidRDefault="00B246C2" w:rsidP="00982E3E">
            <w:pPr>
              <w:rPr>
                <w:i/>
                <w:u w:val="single"/>
              </w:rPr>
            </w:pPr>
            <w:r w:rsidRPr="004B713C">
              <w:rPr>
                <w:rStyle w:val="Siln"/>
                <w:b w:val="0"/>
                <w:i/>
              </w:rPr>
              <w:t>Opis podstatných částí každého rozsudku soudu - § 18 odst. 1 písm. c)</w:t>
            </w:r>
          </w:p>
        </w:tc>
        <w:tc>
          <w:tcPr>
            <w:tcW w:w="2340" w:type="dxa"/>
          </w:tcPr>
          <w:p w:rsidR="00B246C2" w:rsidRPr="004B713C" w:rsidRDefault="00B246C2" w:rsidP="00982E3E">
            <w:pPr>
              <w:rPr>
                <w:i/>
              </w:rPr>
            </w:pPr>
            <w:r w:rsidRPr="004B713C">
              <w:rPr>
                <w:i/>
              </w:rPr>
              <w:t>0</w:t>
            </w:r>
          </w:p>
        </w:tc>
      </w:tr>
      <w:tr w:rsidR="00B246C2" w:rsidRPr="004B713C" w:rsidTr="00982E3E">
        <w:tc>
          <w:tcPr>
            <w:tcW w:w="6948" w:type="dxa"/>
          </w:tcPr>
          <w:p w:rsidR="00B246C2" w:rsidRPr="004B713C" w:rsidRDefault="00B246C2" w:rsidP="00982E3E">
            <w:pPr>
              <w:rPr>
                <w:rStyle w:val="Siln"/>
                <w:b w:val="0"/>
                <w:i/>
              </w:rPr>
            </w:pPr>
            <w:r w:rsidRPr="004B713C">
              <w:rPr>
                <w:rStyle w:val="Siln"/>
                <w:b w:val="0"/>
                <w:i/>
              </w:rPr>
              <w:t>Výsledky řízení o sankcích za nedodržování tohoto zákona bez uvádění osobních údajů – 18 odst. 1 písm. d)</w:t>
            </w:r>
          </w:p>
        </w:tc>
        <w:tc>
          <w:tcPr>
            <w:tcW w:w="2340" w:type="dxa"/>
          </w:tcPr>
          <w:p w:rsidR="00B246C2" w:rsidRPr="004B713C" w:rsidRDefault="00B246C2" w:rsidP="00982E3E">
            <w:pPr>
              <w:rPr>
                <w:i/>
              </w:rPr>
            </w:pPr>
            <w:r w:rsidRPr="004B713C">
              <w:rPr>
                <w:i/>
              </w:rPr>
              <w:t>0</w:t>
            </w:r>
          </w:p>
        </w:tc>
      </w:tr>
      <w:tr w:rsidR="00B246C2" w:rsidRPr="004B713C" w:rsidTr="00982E3E">
        <w:tc>
          <w:tcPr>
            <w:tcW w:w="6948" w:type="dxa"/>
          </w:tcPr>
          <w:p w:rsidR="00B246C2" w:rsidRPr="000E6E78" w:rsidRDefault="00B246C2" w:rsidP="00982E3E">
            <w:r w:rsidRPr="004B713C">
              <w:rPr>
                <w:i/>
              </w:rPr>
              <w:t>Další informace vztahující se k uplatňování tohoto zákona- § 18 odst. 1 e):</w:t>
            </w:r>
          </w:p>
        </w:tc>
        <w:tc>
          <w:tcPr>
            <w:tcW w:w="2340" w:type="dxa"/>
          </w:tcPr>
          <w:p w:rsidR="00B246C2" w:rsidRPr="000E6E78" w:rsidRDefault="00B246C2" w:rsidP="00982E3E">
            <w:r w:rsidRPr="000E6E78">
              <w:t>0</w:t>
            </w:r>
          </w:p>
        </w:tc>
      </w:tr>
    </w:tbl>
    <w:p w:rsidR="00B246C2" w:rsidRPr="000E6E78" w:rsidRDefault="00B246C2" w:rsidP="00B246C2">
      <w:pPr>
        <w:rPr>
          <w:i/>
          <w:u w:val="single"/>
        </w:rPr>
      </w:pPr>
    </w:p>
    <w:p w:rsidR="00B246C2" w:rsidRPr="000E6E78" w:rsidRDefault="00B246C2" w:rsidP="00B246C2">
      <w:pPr>
        <w:rPr>
          <w:i/>
        </w:rPr>
      </w:pPr>
    </w:p>
    <w:p w:rsidR="00B246C2" w:rsidRPr="000E6E78" w:rsidRDefault="00B246C2" w:rsidP="00B246C2">
      <w:pPr>
        <w:rPr>
          <w:i/>
        </w:rPr>
      </w:pPr>
      <w:r w:rsidRPr="000E6E78">
        <w:rPr>
          <w:i/>
        </w:rPr>
        <w:t>Nebyly účtovány žádné finanční úhrady dle § 17 zákona č. 106/1999 Sb.</w:t>
      </w:r>
    </w:p>
    <w:p w:rsidR="00B246C2" w:rsidRPr="000E6E78" w:rsidRDefault="00B246C2" w:rsidP="00B246C2">
      <w:pPr>
        <w:rPr>
          <w:i/>
        </w:rPr>
      </w:pPr>
    </w:p>
    <w:p w:rsidR="00B246C2" w:rsidRPr="000E6E78" w:rsidRDefault="00B246C2" w:rsidP="00B246C2">
      <w:pPr>
        <w:rPr>
          <w:i/>
        </w:rPr>
      </w:pPr>
    </w:p>
    <w:p w:rsidR="00B246C2" w:rsidRPr="000E6E78" w:rsidRDefault="00B246C2" w:rsidP="00B246C2">
      <w:pPr>
        <w:rPr>
          <w:i/>
        </w:rPr>
      </w:pPr>
    </w:p>
    <w:p w:rsidR="00B246C2" w:rsidRPr="000E6E78" w:rsidRDefault="00B246C2" w:rsidP="00B246C2">
      <w:pPr>
        <w:rPr>
          <w:i/>
        </w:rPr>
      </w:pPr>
      <w:r w:rsidRPr="000E6E78">
        <w:rPr>
          <w:i/>
        </w:rPr>
        <w:t>Zpracovala:</w:t>
      </w:r>
    </w:p>
    <w:p w:rsidR="00B246C2" w:rsidRPr="000E6E78" w:rsidRDefault="00B246C2" w:rsidP="00B246C2">
      <w:pPr>
        <w:rPr>
          <w:i/>
        </w:rPr>
      </w:pPr>
      <w:r>
        <w:rPr>
          <w:i/>
        </w:rPr>
        <w:t xml:space="preserve">Ing. Jiřina Zdražilová </w:t>
      </w:r>
    </w:p>
    <w:p w:rsidR="00B246C2" w:rsidRPr="000E6E78" w:rsidRDefault="00B246C2" w:rsidP="00B246C2">
      <w:pPr>
        <w:rPr>
          <w:i/>
        </w:rPr>
      </w:pPr>
      <w:r>
        <w:rPr>
          <w:i/>
        </w:rPr>
        <w:t xml:space="preserve">Ředitelka organizace </w:t>
      </w:r>
    </w:p>
    <w:p w:rsidR="000D585A" w:rsidRDefault="000D585A"/>
    <w:sectPr w:rsidR="000D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C2"/>
    <w:rsid w:val="000D585A"/>
    <w:rsid w:val="00B2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9CDB-0726-45CC-BE74-647F144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24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2016-01-28T10:53:00Z</dcterms:created>
  <dcterms:modified xsi:type="dcterms:W3CDTF">2016-01-28T10:54:00Z</dcterms:modified>
</cp:coreProperties>
</file>